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51" w:rsidRPr="002132A6" w:rsidRDefault="00560E51" w:rsidP="00560E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fr-CA"/>
        </w:rPr>
      </w:pPr>
      <w:r w:rsidRPr="002132A6">
        <w:rPr>
          <w:rFonts w:ascii="Arial" w:hAnsi="Arial" w:cs="Arial"/>
          <w:b/>
          <w:color w:val="000000"/>
          <w:sz w:val="24"/>
          <w:szCs w:val="24"/>
          <w:lang w:val="fr-CA"/>
        </w:rPr>
        <w:t>Nom </w:t>
      </w:r>
      <w:proofErr w:type="gramStart"/>
      <w:r w:rsidRPr="002132A6">
        <w:rPr>
          <w:rFonts w:ascii="Arial" w:hAnsi="Arial" w:cs="Arial"/>
          <w:b/>
          <w:color w:val="000000"/>
          <w:sz w:val="24"/>
          <w:szCs w:val="24"/>
          <w:lang w:val="fr-CA"/>
        </w:rPr>
        <w:t>:_</w:t>
      </w:r>
      <w:proofErr w:type="gramEnd"/>
      <w:r w:rsidRPr="002132A6">
        <w:rPr>
          <w:rFonts w:ascii="Arial" w:hAnsi="Arial" w:cs="Arial"/>
          <w:b/>
          <w:color w:val="000000"/>
          <w:sz w:val="24"/>
          <w:szCs w:val="24"/>
          <w:lang w:val="fr-CA"/>
        </w:rPr>
        <w:t>___________</w:t>
      </w:r>
      <w:r w:rsidR="002132A6">
        <w:rPr>
          <w:rFonts w:ascii="Arial" w:hAnsi="Arial" w:cs="Arial"/>
          <w:b/>
          <w:color w:val="000000"/>
          <w:sz w:val="24"/>
          <w:szCs w:val="24"/>
          <w:lang w:val="fr-CA"/>
        </w:rPr>
        <w:t xml:space="preserve"> 8 ______</w:t>
      </w:r>
    </w:p>
    <w:p w:rsidR="00560E51" w:rsidRPr="002132A6" w:rsidRDefault="00560E51" w:rsidP="00560E5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40"/>
          <w:szCs w:val="40"/>
          <w:lang w:val="fr-CA"/>
        </w:rPr>
      </w:pPr>
      <w:r w:rsidRPr="002132A6">
        <w:rPr>
          <w:rFonts w:cs="Arial"/>
          <w:b/>
          <w:color w:val="000000"/>
          <w:sz w:val="40"/>
          <w:szCs w:val="40"/>
          <w:lang w:val="fr-CA"/>
        </w:rPr>
        <w:t>Un Poème</w:t>
      </w:r>
    </w:p>
    <w:p w:rsidR="00560E51" w:rsidRPr="002132A6" w:rsidRDefault="00560E51" w:rsidP="00560E5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fr-CA"/>
        </w:rPr>
      </w:pPr>
    </w:p>
    <w:p w:rsidR="00560E51" w:rsidRPr="002132A6" w:rsidRDefault="00560E51" w:rsidP="002132A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fr-CA"/>
        </w:rPr>
      </w:pPr>
      <w:r w:rsidRPr="002132A6">
        <w:rPr>
          <w:rFonts w:cs="Arial"/>
          <w:color w:val="000000"/>
          <w:sz w:val="24"/>
          <w:szCs w:val="24"/>
          <w:lang w:val="fr-CA"/>
        </w:rPr>
        <w:t>Rédigez un poème sur les cellules et la manière dont elles manifestent les caractéristiques de la vie.</w:t>
      </w:r>
    </w:p>
    <w:p w:rsidR="00560E51" w:rsidRPr="002132A6" w:rsidRDefault="00560E51" w:rsidP="002132A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fr-CA"/>
        </w:rPr>
      </w:pPr>
    </w:p>
    <w:p w:rsidR="00560E51" w:rsidRPr="002132A6" w:rsidRDefault="00560E51" w:rsidP="002132A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fr-CA"/>
        </w:rPr>
      </w:pPr>
      <w:r w:rsidRPr="002132A6">
        <w:rPr>
          <w:rFonts w:cs="Arial"/>
          <w:color w:val="000000"/>
          <w:sz w:val="24"/>
          <w:szCs w:val="24"/>
          <w:lang w:val="fr-CA"/>
        </w:rPr>
        <w:t>304-4Illustrer et expliquer que la cellule est un système vivant qui présente toutes les caractéristiques de la vie.</w:t>
      </w:r>
    </w:p>
    <w:p w:rsidR="002132A6" w:rsidRDefault="002132A6" w:rsidP="002132A6">
      <w:pPr>
        <w:spacing w:after="0" w:line="240" w:lineRule="auto"/>
        <w:rPr>
          <w:sz w:val="24"/>
          <w:szCs w:val="24"/>
          <w:lang w:val="fr-CA"/>
        </w:rPr>
      </w:pPr>
      <w:r w:rsidRPr="002132A6">
        <w:rPr>
          <w:sz w:val="24"/>
          <w:szCs w:val="24"/>
          <w:lang w:val="fr-CA"/>
        </w:rPr>
        <w:t>211-4</w:t>
      </w:r>
      <w:r w:rsidRPr="002132A6">
        <w:rPr>
          <w:sz w:val="24"/>
          <w:szCs w:val="24"/>
          <w:lang w:val="fr-CA"/>
        </w:rPr>
        <w:tab/>
        <w:t>Faire des autoévaluations et des évaluations de groupe relativement aux méthodes utilisés dans la planification, la résolution de problèmes, la prise de décisions et la réalisation d’une tâche.</w:t>
      </w:r>
    </w:p>
    <w:p w:rsidR="002132A6" w:rsidRPr="002132A6" w:rsidRDefault="002132A6" w:rsidP="002132A6">
      <w:pPr>
        <w:spacing w:after="0" w:line="240" w:lineRule="auto"/>
        <w:rPr>
          <w:sz w:val="24"/>
          <w:szCs w:val="24"/>
          <w:lang w:val="fr-CA"/>
        </w:rPr>
      </w:pPr>
      <w:r w:rsidRPr="002132A6">
        <w:rPr>
          <w:sz w:val="24"/>
          <w:szCs w:val="24"/>
          <w:lang w:val="fr-CA"/>
        </w:rPr>
        <w:t>304-5</w:t>
      </w:r>
      <w:r w:rsidRPr="002132A6">
        <w:rPr>
          <w:sz w:val="24"/>
          <w:szCs w:val="24"/>
          <w:lang w:val="fr-CA"/>
        </w:rPr>
        <w:tab/>
        <w:t>Les  élèves devront distinguer les cellules animales des cellules végétales.</w:t>
      </w:r>
    </w:p>
    <w:p w:rsidR="002132A6" w:rsidRPr="002132A6" w:rsidRDefault="002132A6" w:rsidP="002132A6">
      <w:pPr>
        <w:spacing w:after="0" w:line="240" w:lineRule="auto"/>
        <w:rPr>
          <w:sz w:val="24"/>
          <w:szCs w:val="24"/>
          <w:lang w:val="fr-CA"/>
        </w:rPr>
      </w:pPr>
      <w:r w:rsidRPr="002132A6">
        <w:rPr>
          <w:sz w:val="24"/>
          <w:szCs w:val="24"/>
          <w:lang w:val="fr-CA"/>
        </w:rPr>
        <w:t>109-13</w:t>
      </w:r>
      <w:r w:rsidRPr="002132A6">
        <w:rPr>
          <w:sz w:val="24"/>
          <w:szCs w:val="24"/>
          <w:lang w:val="fr-CA"/>
        </w:rPr>
        <w:tab/>
        <w:t>Les élèves devront expliquer qu’il est important d’utiliser les mots appropriés pour comparer les cellules végétales et les cellules animales.</w:t>
      </w:r>
    </w:p>
    <w:p w:rsidR="002132A6" w:rsidRPr="002132A6" w:rsidRDefault="002132A6" w:rsidP="002132A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fr-CA"/>
        </w:rPr>
      </w:pPr>
    </w:p>
    <w:p w:rsidR="00560E51" w:rsidRPr="002132A6" w:rsidRDefault="00560E51" w:rsidP="002132A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fr-CA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524"/>
        <w:gridCol w:w="2390"/>
        <w:gridCol w:w="2664"/>
        <w:gridCol w:w="2520"/>
      </w:tblGrid>
      <w:tr w:rsidR="00560E51" w:rsidRPr="008429AF" w:rsidTr="008429AF">
        <w:tc>
          <w:tcPr>
            <w:tcW w:w="2524" w:type="dxa"/>
          </w:tcPr>
          <w:p w:rsidR="00560E51" w:rsidRPr="008429AF" w:rsidRDefault="00560E51" w:rsidP="00396AFE">
            <w:pPr>
              <w:rPr>
                <w:b/>
                <w:sz w:val="18"/>
                <w:szCs w:val="18"/>
                <w:lang w:val="fr-CA"/>
              </w:rPr>
            </w:pPr>
            <w:r w:rsidRPr="008429AF">
              <w:rPr>
                <w:b/>
                <w:sz w:val="18"/>
                <w:szCs w:val="18"/>
                <w:lang w:val="fr-CA"/>
              </w:rPr>
              <w:t>Critères d’évaluation des résultats</w:t>
            </w:r>
          </w:p>
        </w:tc>
        <w:tc>
          <w:tcPr>
            <w:tcW w:w="2390" w:type="dxa"/>
          </w:tcPr>
          <w:p w:rsidR="00560E51" w:rsidRPr="008429AF" w:rsidRDefault="00560E51" w:rsidP="00396AFE">
            <w:pPr>
              <w:rPr>
                <w:b/>
                <w:sz w:val="18"/>
                <w:szCs w:val="18"/>
                <w:lang w:val="fr-CA"/>
              </w:rPr>
            </w:pPr>
            <w:r w:rsidRPr="008429AF">
              <w:rPr>
                <w:b/>
                <w:sz w:val="18"/>
                <w:szCs w:val="18"/>
                <w:lang w:val="fr-CA"/>
              </w:rPr>
              <w:t>Niveau 1</w:t>
            </w:r>
          </w:p>
        </w:tc>
        <w:tc>
          <w:tcPr>
            <w:tcW w:w="2664" w:type="dxa"/>
          </w:tcPr>
          <w:p w:rsidR="00560E51" w:rsidRPr="008429AF" w:rsidRDefault="00560E51" w:rsidP="00396AFE">
            <w:pPr>
              <w:rPr>
                <w:b/>
                <w:sz w:val="18"/>
                <w:szCs w:val="18"/>
                <w:lang w:val="fr-CA"/>
              </w:rPr>
            </w:pPr>
            <w:r w:rsidRPr="008429AF">
              <w:rPr>
                <w:b/>
                <w:sz w:val="18"/>
                <w:szCs w:val="18"/>
                <w:lang w:val="fr-CA"/>
              </w:rPr>
              <w:t>Niveau 2</w:t>
            </w:r>
          </w:p>
        </w:tc>
        <w:tc>
          <w:tcPr>
            <w:tcW w:w="2520" w:type="dxa"/>
          </w:tcPr>
          <w:p w:rsidR="00560E51" w:rsidRPr="008429AF" w:rsidRDefault="00560E51" w:rsidP="00396AFE">
            <w:pPr>
              <w:rPr>
                <w:b/>
                <w:sz w:val="18"/>
                <w:szCs w:val="18"/>
                <w:lang w:val="fr-CA"/>
              </w:rPr>
            </w:pPr>
            <w:r w:rsidRPr="008429AF">
              <w:rPr>
                <w:b/>
                <w:sz w:val="18"/>
                <w:szCs w:val="18"/>
                <w:lang w:val="fr-CA"/>
              </w:rPr>
              <w:t>Niveau3</w:t>
            </w:r>
          </w:p>
        </w:tc>
      </w:tr>
      <w:tr w:rsidR="002132A6" w:rsidRPr="008429AF" w:rsidTr="008429AF">
        <w:tc>
          <w:tcPr>
            <w:tcW w:w="2524" w:type="dxa"/>
          </w:tcPr>
          <w:p w:rsidR="002132A6" w:rsidRPr="00284BED" w:rsidRDefault="002132A6" w:rsidP="002132A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  <w:lang w:val="fr-CA"/>
              </w:rPr>
            </w:pPr>
            <w:r w:rsidRPr="00284BED">
              <w:rPr>
                <w:rFonts w:cs="Arial"/>
                <w:b/>
                <w:color w:val="000000"/>
                <w:sz w:val="18"/>
                <w:szCs w:val="18"/>
                <w:lang w:val="fr-CA"/>
              </w:rPr>
              <w:t>Créativité</w:t>
            </w:r>
          </w:p>
          <w:p w:rsidR="002132A6" w:rsidRPr="00284BED" w:rsidRDefault="002132A6" w:rsidP="002132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  <w:lang w:val="fr-CA"/>
              </w:rPr>
            </w:pPr>
            <w:r w:rsidRPr="00284BED">
              <w:rPr>
                <w:rFonts w:cs="Arial"/>
                <w:b/>
                <w:color w:val="000000"/>
                <w:sz w:val="18"/>
                <w:szCs w:val="18"/>
                <w:lang w:val="fr-CA"/>
              </w:rPr>
              <w:t>Expression</w:t>
            </w:r>
          </w:p>
          <w:p w:rsidR="002132A6" w:rsidRPr="00284BED" w:rsidRDefault="002132A6" w:rsidP="002132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  <w:lang w:val="fr-CA"/>
              </w:rPr>
            </w:pPr>
            <w:r w:rsidRPr="00284BED">
              <w:rPr>
                <w:rFonts w:cs="Arial"/>
                <w:b/>
                <w:color w:val="000000"/>
                <w:sz w:val="18"/>
                <w:szCs w:val="18"/>
                <w:lang w:val="fr-CA"/>
              </w:rPr>
              <w:t>Style</w:t>
            </w:r>
          </w:p>
          <w:p w:rsidR="002132A6" w:rsidRPr="00284BED" w:rsidRDefault="002132A6" w:rsidP="002132A6">
            <w:pPr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2390" w:type="dxa"/>
          </w:tcPr>
          <w:p w:rsidR="002132A6" w:rsidRPr="008429AF" w:rsidRDefault="002132A6" w:rsidP="002132A6">
            <w:pPr>
              <w:rPr>
                <w:sz w:val="18"/>
                <w:szCs w:val="18"/>
                <w:lang w:val="fr-CA"/>
              </w:rPr>
            </w:pPr>
            <w:r w:rsidRPr="008429AF">
              <w:rPr>
                <w:sz w:val="18"/>
                <w:szCs w:val="18"/>
                <w:lang w:val="fr-CA"/>
              </w:rPr>
              <w:t xml:space="preserve">L’élève a besoins d’aide pour ce qui est du choix. Le poème manque de l’intérêt et du style. </w:t>
            </w:r>
          </w:p>
        </w:tc>
        <w:tc>
          <w:tcPr>
            <w:tcW w:w="2664" w:type="dxa"/>
          </w:tcPr>
          <w:p w:rsidR="002132A6" w:rsidRPr="008429AF" w:rsidRDefault="002132A6" w:rsidP="002132A6">
            <w:pPr>
              <w:rPr>
                <w:sz w:val="18"/>
                <w:szCs w:val="18"/>
                <w:lang w:val="fr-CA"/>
              </w:rPr>
            </w:pPr>
            <w:r w:rsidRPr="008429AF">
              <w:rPr>
                <w:sz w:val="18"/>
                <w:szCs w:val="18"/>
                <w:lang w:val="fr-CA"/>
              </w:rPr>
              <w:t>L’élève fait des choix pertinents, avec un minimum de consignes.</w:t>
            </w:r>
            <w:r w:rsidR="0097344E">
              <w:rPr>
                <w:sz w:val="18"/>
                <w:szCs w:val="18"/>
                <w:lang w:val="fr-CA"/>
              </w:rPr>
              <w:t xml:space="preserve"> Le poème contient un style.</w:t>
            </w:r>
          </w:p>
        </w:tc>
        <w:tc>
          <w:tcPr>
            <w:tcW w:w="2520" w:type="dxa"/>
          </w:tcPr>
          <w:p w:rsidR="002132A6" w:rsidRPr="008429AF" w:rsidRDefault="002132A6" w:rsidP="002132A6">
            <w:pPr>
              <w:rPr>
                <w:sz w:val="18"/>
                <w:szCs w:val="18"/>
                <w:lang w:val="fr-CA"/>
              </w:rPr>
            </w:pPr>
            <w:r w:rsidRPr="008429AF">
              <w:rPr>
                <w:sz w:val="18"/>
                <w:szCs w:val="18"/>
                <w:lang w:val="fr-CA"/>
              </w:rPr>
              <w:t>L’élève fait de bons choix pour ce qui est inclus dans le poème.</w:t>
            </w:r>
          </w:p>
          <w:p w:rsidR="002132A6" w:rsidRPr="008429AF" w:rsidRDefault="002132A6" w:rsidP="002132A6">
            <w:pPr>
              <w:rPr>
                <w:sz w:val="18"/>
                <w:szCs w:val="18"/>
                <w:lang w:val="fr-CA"/>
              </w:rPr>
            </w:pPr>
            <w:r w:rsidRPr="008429AF">
              <w:rPr>
                <w:sz w:val="18"/>
                <w:szCs w:val="18"/>
                <w:lang w:val="fr-CA"/>
              </w:rPr>
              <w:t>Style est original, attirant et intéressant</w:t>
            </w:r>
          </w:p>
        </w:tc>
      </w:tr>
      <w:tr w:rsidR="002132A6" w:rsidRPr="008429AF" w:rsidTr="008429AF">
        <w:tc>
          <w:tcPr>
            <w:tcW w:w="2524" w:type="dxa"/>
          </w:tcPr>
          <w:p w:rsidR="002132A6" w:rsidRPr="00284BED" w:rsidRDefault="002132A6" w:rsidP="002132A6">
            <w:pPr>
              <w:rPr>
                <w:b/>
                <w:sz w:val="18"/>
                <w:szCs w:val="18"/>
                <w:lang w:val="fr-CA"/>
              </w:rPr>
            </w:pPr>
            <w:r w:rsidRPr="00284BED">
              <w:rPr>
                <w:b/>
                <w:sz w:val="18"/>
                <w:szCs w:val="18"/>
                <w:lang w:val="fr-CA"/>
              </w:rPr>
              <w:t>Français et choix de mots</w:t>
            </w:r>
          </w:p>
          <w:p w:rsidR="002132A6" w:rsidRPr="00284BED" w:rsidRDefault="002132A6" w:rsidP="002132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  <w:lang w:val="fr-CA"/>
              </w:rPr>
            </w:pPr>
            <w:r w:rsidRPr="00284BED">
              <w:rPr>
                <w:rFonts w:cs="Arial"/>
                <w:b/>
                <w:color w:val="000000"/>
                <w:sz w:val="18"/>
                <w:szCs w:val="18"/>
                <w:lang w:val="fr-CA"/>
              </w:rPr>
              <w:t>Grammaire</w:t>
            </w:r>
          </w:p>
          <w:p w:rsidR="002132A6" w:rsidRPr="00284BED" w:rsidRDefault="002132A6" w:rsidP="002132A6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  <w:lang w:val="fr-CA"/>
              </w:rPr>
            </w:pPr>
            <w:r w:rsidRPr="00284BED">
              <w:rPr>
                <w:rFonts w:cs="Arial"/>
                <w:b/>
                <w:color w:val="000000"/>
                <w:sz w:val="18"/>
                <w:szCs w:val="18"/>
                <w:lang w:val="fr-CA"/>
              </w:rPr>
              <w:t>V</w:t>
            </w:r>
            <w:r w:rsidRPr="00284BED">
              <w:rPr>
                <w:rFonts w:cs="Arial"/>
                <w:b/>
                <w:color w:val="000000"/>
                <w:sz w:val="18"/>
                <w:szCs w:val="18"/>
                <w:lang w:val="fr-CA"/>
              </w:rPr>
              <w:t>ocabulaire</w:t>
            </w:r>
          </w:p>
        </w:tc>
        <w:tc>
          <w:tcPr>
            <w:tcW w:w="2390" w:type="dxa"/>
          </w:tcPr>
          <w:p w:rsidR="002132A6" w:rsidRPr="008429AF" w:rsidRDefault="002132A6" w:rsidP="002132A6">
            <w:pPr>
              <w:rPr>
                <w:sz w:val="18"/>
                <w:szCs w:val="18"/>
                <w:lang w:val="fr-CA"/>
              </w:rPr>
            </w:pPr>
            <w:r w:rsidRPr="008429AF">
              <w:rPr>
                <w:sz w:val="18"/>
                <w:szCs w:val="18"/>
                <w:lang w:val="fr-CA"/>
              </w:rPr>
              <w:t>L’élève a beaucoup d’erreur et il se retourne à l’a</w:t>
            </w:r>
            <w:bookmarkStart w:id="0" w:name="_GoBack"/>
            <w:bookmarkEnd w:id="0"/>
            <w:r w:rsidRPr="008429AF">
              <w:rPr>
                <w:sz w:val="18"/>
                <w:szCs w:val="18"/>
                <w:lang w:val="fr-CA"/>
              </w:rPr>
              <w:t>nglais.</w:t>
            </w:r>
          </w:p>
          <w:p w:rsidR="002132A6" w:rsidRPr="008429AF" w:rsidRDefault="002132A6" w:rsidP="002132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8429AF">
              <w:rPr>
                <w:rFonts w:cs="Arial"/>
                <w:color w:val="000000"/>
                <w:sz w:val="18"/>
                <w:szCs w:val="18"/>
                <w:lang w:val="fr-CA"/>
              </w:rPr>
              <w:t>Beaucoup d’erreur.</w:t>
            </w:r>
          </w:p>
          <w:p w:rsidR="002132A6" w:rsidRPr="008429AF" w:rsidRDefault="002132A6" w:rsidP="002132A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fr-CA"/>
              </w:rPr>
            </w:pPr>
            <w:r w:rsidRPr="008429AF">
              <w:rPr>
                <w:rFonts w:cs="Arial"/>
                <w:color w:val="000000"/>
                <w:sz w:val="18"/>
                <w:szCs w:val="18"/>
                <w:lang w:val="fr-CA"/>
              </w:rPr>
              <w:t>L’élève utilise un vocabulaire limité.</w:t>
            </w:r>
          </w:p>
        </w:tc>
        <w:tc>
          <w:tcPr>
            <w:tcW w:w="2664" w:type="dxa"/>
          </w:tcPr>
          <w:p w:rsidR="002132A6" w:rsidRPr="008429AF" w:rsidRDefault="002132A6" w:rsidP="002132A6">
            <w:pPr>
              <w:rPr>
                <w:sz w:val="18"/>
                <w:szCs w:val="18"/>
                <w:lang w:val="fr-CA"/>
              </w:rPr>
            </w:pPr>
            <w:r w:rsidRPr="008429AF">
              <w:rPr>
                <w:sz w:val="18"/>
                <w:szCs w:val="18"/>
                <w:lang w:val="fr-CA"/>
              </w:rPr>
              <w:t>Les résultats de l’élève correspondent à la norme.</w:t>
            </w:r>
          </w:p>
          <w:p w:rsidR="002132A6" w:rsidRPr="008429AF" w:rsidRDefault="002132A6" w:rsidP="002132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8429AF">
              <w:rPr>
                <w:rFonts w:cs="Arial"/>
                <w:color w:val="000000"/>
                <w:sz w:val="18"/>
                <w:szCs w:val="18"/>
                <w:lang w:val="fr-CA"/>
              </w:rPr>
              <w:t>L’élève trouve les fautes mais a besoin d’aide pour les corriger.</w:t>
            </w:r>
          </w:p>
          <w:p w:rsidR="002132A6" w:rsidRPr="008429AF" w:rsidRDefault="002132A6" w:rsidP="002132A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fr-CA"/>
              </w:rPr>
            </w:pPr>
            <w:r w:rsidRPr="008429AF">
              <w:rPr>
                <w:rFonts w:cs="Arial"/>
                <w:color w:val="000000"/>
                <w:sz w:val="18"/>
                <w:szCs w:val="18"/>
                <w:lang w:val="fr-CA"/>
              </w:rPr>
              <w:t>On doit parfois rappeler à l’élève d’utiliser le vocabulaire scientifique officiel.</w:t>
            </w:r>
          </w:p>
        </w:tc>
        <w:tc>
          <w:tcPr>
            <w:tcW w:w="2520" w:type="dxa"/>
          </w:tcPr>
          <w:p w:rsidR="002132A6" w:rsidRPr="008429AF" w:rsidRDefault="002132A6" w:rsidP="002132A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8429AF">
              <w:rPr>
                <w:sz w:val="18"/>
                <w:szCs w:val="18"/>
                <w:lang w:val="fr-CA"/>
              </w:rPr>
              <w:t>Les résultats de l’élève sont supérieurs  à la norme.</w:t>
            </w:r>
            <w:r w:rsidRPr="008429AF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8429AF">
              <w:rPr>
                <w:rFonts w:cs="Arial"/>
                <w:color w:val="000000"/>
                <w:sz w:val="18"/>
                <w:szCs w:val="18"/>
                <w:lang w:val="fr-CA"/>
              </w:rPr>
              <w:t>L’élève corrige les fautes avant de remettre ses devoirs.</w:t>
            </w:r>
          </w:p>
          <w:p w:rsidR="002132A6" w:rsidRPr="008429AF" w:rsidRDefault="002132A6" w:rsidP="002132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8429AF">
              <w:rPr>
                <w:rFonts w:cs="Arial"/>
                <w:color w:val="000000"/>
                <w:sz w:val="18"/>
                <w:szCs w:val="18"/>
                <w:lang w:val="fr-CA"/>
              </w:rPr>
              <w:t>L’élève utilise et explique le vocabulaire officiel de façon appropriée.</w:t>
            </w:r>
          </w:p>
          <w:p w:rsidR="002132A6" w:rsidRPr="008429AF" w:rsidRDefault="002132A6" w:rsidP="002132A6">
            <w:pPr>
              <w:rPr>
                <w:sz w:val="18"/>
                <w:szCs w:val="18"/>
                <w:lang w:val="fr-CA"/>
              </w:rPr>
            </w:pPr>
          </w:p>
        </w:tc>
      </w:tr>
      <w:tr w:rsidR="008429AF" w:rsidRPr="008429AF" w:rsidTr="008429AF">
        <w:tc>
          <w:tcPr>
            <w:tcW w:w="2524" w:type="dxa"/>
          </w:tcPr>
          <w:p w:rsidR="008429AF" w:rsidRPr="00284BED" w:rsidRDefault="008429AF" w:rsidP="00F87325">
            <w:p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284BED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Compréhension</w:t>
            </w:r>
          </w:p>
          <w:p w:rsidR="008429AF" w:rsidRPr="00284BED" w:rsidRDefault="008429AF" w:rsidP="008429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284BED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Connaît les concepts et les principes de base.</w:t>
            </w:r>
          </w:p>
          <w:p w:rsidR="008429AF" w:rsidRPr="00284BED" w:rsidRDefault="008429AF" w:rsidP="008429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284BED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Considère les approches scientifiques et technologiques en fonction des problèmes.</w:t>
            </w:r>
          </w:p>
          <w:p w:rsidR="008429AF" w:rsidRPr="00284BED" w:rsidRDefault="008429AF" w:rsidP="008429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284BED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Reconnaît les applications de la science et de la technologie au quotidien.</w:t>
            </w:r>
          </w:p>
          <w:p w:rsidR="008429AF" w:rsidRPr="00284BED" w:rsidRDefault="008429AF" w:rsidP="008429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  <w:lang w:val="fr-CA"/>
              </w:rPr>
            </w:pPr>
            <w:r w:rsidRPr="00284BED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 xml:space="preserve">Identifier les organites et </w:t>
            </w:r>
            <w:proofErr w:type="spellStart"/>
            <w:r w:rsidRPr="00284BED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>a</w:t>
            </w:r>
            <w:proofErr w:type="spellEnd"/>
            <w:r w:rsidRPr="00284BED">
              <w:rPr>
                <w:rFonts w:asciiTheme="majorHAnsi" w:hAnsiTheme="majorHAnsi"/>
                <w:b/>
                <w:sz w:val="18"/>
                <w:szCs w:val="18"/>
                <w:lang w:val="fr-CA"/>
              </w:rPr>
              <w:t xml:space="preserve"> nommer les fonctions.</w:t>
            </w:r>
          </w:p>
        </w:tc>
        <w:tc>
          <w:tcPr>
            <w:tcW w:w="2390" w:type="dxa"/>
          </w:tcPr>
          <w:p w:rsidR="008429AF" w:rsidRPr="008429AF" w:rsidRDefault="008429AF" w:rsidP="00F87325">
            <w:pPr>
              <w:rPr>
                <w:rFonts w:asciiTheme="majorHAnsi" w:hAnsiTheme="majorHAnsi"/>
                <w:sz w:val="18"/>
                <w:szCs w:val="18"/>
                <w:lang w:val="fr-CA"/>
              </w:rPr>
            </w:pPr>
            <w:r w:rsidRPr="008429AF">
              <w:rPr>
                <w:rFonts w:asciiTheme="majorHAnsi" w:hAnsiTheme="majorHAnsi"/>
                <w:sz w:val="18"/>
                <w:szCs w:val="18"/>
                <w:lang w:val="fr-CA"/>
              </w:rPr>
              <w:t>L’élève comprend mal, a beaucoup d’idées fausses et adopte rarement une approche scientifique ou technologique.   L’élève reconnaît peu d’exemples réels.</w:t>
            </w:r>
          </w:p>
        </w:tc>
        <w:tc>
          <w:tcPr>
            <w:tcW w:w="2664" w:type="dxa"/>
          </w:tcPr>
          <w:p w:rsidR="008429AF" w:rsidRPr="008429AF" w:rsidRDefault="008429AF" w:rsidP="00F87325">
            <w:pPr>
              <w:rPr>
                <w:rFonts w:asciiTheme="majorHAnsi" w:hAnsiTheme="majorHAnsi" w:cs="Mangal"/>
                <w:sz w:val="18"/>
                <w:szCs w:val="18"/>
                <w:lang w:val="fr-CA"/>
              </w:rPr>
            </w:pPr>
            <w:r w:rsidRPr="008429AF">
              <w:rPr>
                <w:rFonts w:asciiTheme="majorHAnsi" w:hAnsiTheme="majorHAnsi"/>
                <w:sz w:val="18"/>
                <w:szCs w:val="18"/>
                <w:lang w:val="fr-CA"/>
              </w:rPr>
              <w:t>L’</w:t>
            </w:r>
            <w:r w:rsidRPr="008429AF">
              <w:rPr>
                <w:rFonts w:asciiTheme="majorHAnsi" w:hAnsiTheme="majorHAnsi" w:cs="Mangal"/>
                <w:sz w:val="18"/>
                <w:szCs w:val="18"/>
                <w:lang w:val="fr-CA"/>
              </w:rPr>
              <w:t>élève comprend un peu, a des idées fausses et essaie d’adopter une approche scientifique.</w:t>
            </w:r>
          </w:p>
          <w:p w:rsidR="008429AF" w:rsidRPr="008429AF" w:rsidRDefault="008429AF" w:rsidP="00F87325">
            <w:pPr>
              <w:rPr>
                <w:rFonts w:asciiTheme="majorHAnsi" w:hAnsiTheme="majorHAnsi" w:cs="Mangal"/>
                <w:sz w:val="18"/>
                <w:szCs w:val="18"/>
                <w:lang w:val="fr-CA"/>
              </w:rPr>
            </w:pPr>
            <w:r w:rsidRPr="008429AF">
              <w:rPr>
                <w:rFonts w:asciiTheme="majorHAnsi" w:hAnsiTheme="majorHAnsi" w:cs="Mangal"/>
                <w:sz w:val="18"/>
                <w:szCs w:val="18"/>
                <w:lang w:val="fr-CA"/>
              </w:rPr>
              <w:t>L’élève reconnaît des exemples réels si on l’y encourage.</w:t>
            </w:r>
          </w:p>
        </w:tc>
        <w:tc>
          <w:tcPr>
            <w:tcW w:w="2520" w:type="dxa"/>
          </w:tcPr>
          <w:p w:rsidR="008429AF" w:rsidRPr="008429AF" w:rsidRDefault="008429AF" w:rsidP="00F87325">
            <w:pPr>
              <w:rPr>
                <w:rFonts w:asciiTheme="majorHAnsi" w:hAnsiTheme="majorHAnsi"/>
                <w:sz w:val="18"/>
                <w:szCs w:val="18"/>
                <w:lang w:val="fr-CA"/>
              </w:rPr>
            </w:pPr>
            <w:r w:rsidRPr="008429AF">
              <w:rPr>
                <w:rFonts w:asciiTheme="majorHAnsi" w:hAnsiTheme="majorHAnsi"/>
                <w:sz w:val="18"/>
                <w:szCs w:val="18"/>
                <w:lang w:val="fr-CA"/>
              </w:rPr>
              <w:t>L’élève comprend très bien, n’a pas d’idées fausses et s’intéresse beaucoup aux approches scientifiques et technologiques.</w:t>
            </w:r>
          </w:p>
          <w:p w:rsidR="008429AF" w:rsidRPr="008429AF" w:rsidRDefault="008429AF" w:rsidP="00F87325">
            <w:pPr>
              <w:rPr>
                <w:rFonts w:asciiTheme="majorHAnsi" w:hAnsiTheme="majorHAnsi"/>
                <w:sz w:val="18"/>
                <w:szCs w:val="18"/>
                <w:lang w:val="fr-CA"/>
              </w:rPr>
            </w:pPr>
            <w:r w:rsidRPr="008429AF">
              <w:rPr>
                <w:rFonts w:asciiTheme="majorHAnsi" w:hAnsiTheme="majorHAnsi"/>
                <w:sz w:val="18"/>
                <w:szCs w:val="18"/>
                <w:lang w:val="fr-CA"/>
              </w:rPr>
              <w:t xml:space="preserve">L’élève fait très bien le lien entre les concepts et la vie quotidienne. </w:t>
            </w:r>
          </w:p>
        </w:tc>
      </w:tr>
    </w:tbl>
    <w:p w:rsidR="00560E51" w:rsidRPr="008429AF" w:rsidRDefault="00560E51" w:rsidP="00560E5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  <w:lang w:val="fr-CA"/>
        </w:rPr>
      </w:pPr>
    </w:p>
    <w:p w:rsidR="00192759" w:rsidRPr="008429AF" w:rsidRDefault="00192759">
      <w:pPr>
        <w:rPr>
          <w:sz w:val="18"/>
          <w:szCs w:val="18"/>
          <w:lang w:val="fr-CA"/>
        </w:rPr>
      </w:pPr>
    </w:p>
    <w:sectPr w:rsidR="00192759" w:rsidRPr="008429AF" w:rsidSect="008429AF">
      <w:pgSz w:w="12240" w:h="15840"/>
      <w:pgMar w:top="720" w:right="144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0047D"/>
    <w:multiLevelType w:val="hybridMultilevel"/>
    <w:tmpl w:val="2134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3307B"/>
    <w:multiLevelType w:val="hybridMultilevel"/>
    <w:tmpl w:val="465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74BA2"/>
    <w:multiLevelType w:val="hybridMultilevel"/>
    <w:tmpl w:val="DBB6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0E51"/>
    <w:rsid w:val="0006549B"/>
    <w:rsid w:val="00192759"/>
    <w:rsid w:val="002132A6"/>
    <w:rsid w:val="00284BED"/>
    <w:rsid w:val="00396AFE"/>
    <w:rsid w:val="003F7643"/>
    <w:rsid w:val="00560E51"/>
    <w:rsid w:val="0066451F"/>
    <w:rsid w:val="008429AF"/>
    <w:rsid w:val="0095794A"/>
    <w:rsid w:val="0097344E"/>
    <w:rsid w:val="00F24448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7FBDC-00A9-495B-BC9B-36FEB406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McQuaid Murphy, Angela (ASD-N)</cp:lastModifiedBy>
  <cp:revision>10</cp:revision>
  <dcterms:created xsi:type="dcterms:W3CDTF">2011-09-28T17:48:00Z</dcterms:created>
  <dcterms:modified xsi:type="dcterms:W3CDTF">2015-10-13T19:28:00Z</dcterms:modified>
</cp:coreProperties>
</file>